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65" w:rsidRPr="004E6D65" w:rsidRDefault="004E6D65" w:rsidP="00B67B23">
      <w:pPr>
        <w:shd w:val="clear" w:color="auto" w:fill="FFFFFF"/>
        <w:spacing w:after="312" w:line="240" w:lineRule="auto"/>
        <w:jc w:val="both"/>
        <w:rPr>
          <w:rFonts w:eastAsia="Times New Roman" w:cstheme="minorHAnsi"/>
          <w:color w:val="494E52"/>
          <w:sz w:val="28"/>
          <w:szCs w:val="28"/>
          <w:lang w:eastAsia="ru-RU"/>
        </w:rPr>
      </w:pPr>
      <w:bookmarkStart w:id="0" w:name="_GoBack"/>
      <w:bookmarkEnd w:id="0"/>
      <w:r w:rsidRPr="004E6D65">
        <w:rPr>
          <w:rFonts w:eastAsia="Times New Roman" w:cstheme="minorHAnsi"/>
          <w:color w:val="494E52"/>
          <w:sz w:val="28"/>
          <w:szCs w:val="28"/>
          <w:lang w:eastAsia="ru-RU"/>
        </w:rPr>
        <w:t>Орган страхового надзора</w:t>
      </w:r>
    </w:p>
    <w:p w:rsidR="004E6D65" w:rsidRPr="00BF53BC" w:rsidRDefault="004E6D65" w:rsidP="004E6D65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BF53B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Центральный Банк Российской Федерации (Банк России) </w:t>
      </w:r>
      <w:r w:rsidRPr="00BF53B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hyperlink r:id="rId7" w:history="1">
        <w:r w:rsidRPr="00BF53BC">
          <w:rPr>
            <w:rStyle w:val="a4"/>
            <w:rFonts w:asciiTheme="minorHAnsi" w:hAnsiTheme="minorHAnsi" w:cstheme="minorHAnsi"/>
            <w:sz w:val="22"/>
            <w:szCs w:val="22"/>
          </w:rPr>
          <w:t>www.cbr.ru</w:t>
        </w:r>
      </w:hyperlink>
    </w:p>
    <w:p w:rsidR="007B10EF" w:rsidRDefault="007B10EF" w:rsidP="00B67B23">
      <w:pPr>
        <w:shd w:val="clear" w:color="auto" w:fill="FFFFFF"/>
        <w:spacing w:after="312" w:line="240" w:lineRule="auto"/>
        <w:jc w:val="both"/>
        <w:rPr>
          <w:sz w:val="28"/>
          <w:szCs w:val="28"/>
        </w:rPr>
      </w:pPr>
    </w:p>
    <w:p w:rsidR="00B7622C" w:rsidRPr="00B7622C" w:rsidRDefault="00B7622C" w:rsidP="00B7622C">
      <w:pPr>
        <w:shd w:val="clear" w:color="auto" w:fill="FFFFFF"/>
        <w:spacing w:before="480" w:after="120" w:line="240" w:lineRule="auto"/>
        <w:outlineLvl w:val="2"/>
        <w:rPr>
          <w:rFonts w:eastAsia="Times New Roman" w:cstheme="minorHAnsi"/>
          <w:bCs/>
          <w:color w:val="494E52"/>
          <w:sz w:val="28"/>
          <w:szCs w:val="28"/>
          <w:lang w:eastAsia="ru-RU"/>
        </w:rPr>
      </w:pPr>
      <w:r w:rsidRPr="00B7622C">
        <w:rPr>
          <w:rFonts w:eastAsia="Times New Roman" w:cstheme="minorHAnsi"/>
          <w:bCs/>
          <w:color w:val="494E52"/>
          <w:sz w:val="28"/>
          <w:szCs w:val="28"/>
          <w:lang w:eastAsia="ru-RU"/>
        </w:rPr>
        <w:t>Способы защиты прав получателей финансовых услуг</w:t>
      </w:r>
    </w:p>
    <w:p w:rsidR="00B7622C" w:rsidRPr="00BF53BC" w:rsidRDefault="00B7622C" w:rsidP="00B7622C">
      <w:pPr>
        <w:shd w:val="clear" w:color="auto" w:fill="FFFFFF"/>
        <w:spacing w:after="312" w:line="240" w:lineRule="auto"/>
        <w:jc w:val="both"/>
        <w:rPr>
          <w:rFonts w:eastAsia="Times New Roman" w:cstheme="minorHAnsi"/>
          <w:color w:val="494E52"/>
          <w:lang w:eastAsia="ru-RU"/>
        </w:rPr>
      </w:pPr>
      <w:r w:rsidRPr="00BF53BC">
        <w:rPr>
          <w:rFonts w:eastAsia="Times New Roman" w:cstheme="minorHAnsi"/>
          <w:color w:val="494E52"/>
          <w:lang w:eastAsia="ru-RU"/>
        </w:rPr>
        <w:t>В случае возникновения претензий по оказанной услуге получатель финансовых услуг имеет право предпринять меры досудебного урегулирования напрямую с ООО</w:t>
      </w:r>
      <w:r w:rsidR="00930D39">
        <w:rPr>
          <w:rFonts w:eastAsia="Times New Roman" w:cstheme="minorHAnsi"/>
          <w:color w:val="494E52"/>
          <w:lang w:eastAsia="ru-RU"/>
        </w:rPr>
        <w:t xml:space="preserve"> «Кун и </w:t>
      </w:r>
      <w:proofErr w:type="spellStart"/>
      <w:r w:rsidR="00930D39">
        <w:rPr>
          <w:rFonts w:eastAsia="Times New Roman" w:cstheme="minorHAnsi"/>
          <w:color w:val="494E52"/>
          <w:lang w:eastAsia="ru-RU"/>
        </w:rPr>
        <w:t>Бюлов</w:t>
      </w:r>
      <w:proofErr w:type="spellEnd"/>
      <w:r w:rsidR="00930D39">
        <w:rPr>
          <w:rFonts w:eastAsia="Times New Roman" w:cstheme="minorHAnsi"/>
          <w:color w:val="494E52"/>
          <w:lang w:eastAsia="ru-RU"/>
        </w:rPr>
        <w:t xml:space="preserve"> Страховой Брокер»</w:t>
      </w:r>
      <w:r w:rsidRPr="00BF53BC">
        <w:rPr>
          <w:rFonts w:eastAsia="Times New Roman" w:cstheme="minorHAnsi"/>
          <w:color w:val="494E52"/>
          <w:lang w:eastAsia="ru-RU"/>
        </w:rPr>
        <w:t xml:space="preserve"> </w:t>
      </w:r>
    </w:p>
    <w:p w:rsidR="00927E9B" w:rsidRDefault="00B7622C" w:rsidP="00B7622C">
      <w:pPr>
        <w:shd w:val="clear" w:color="auto" w:fill="FFFFFF"/>
        <w:spacing w:after="312" w:line="240" w:lineRule="auto"/>
        <w:jc w:val="both"/>
        <w:rPr>
          <w:rFonts w:cstheme="minorHAnsi"/>
          <w:color w:val="494E52"/>
          <w:shd w:val="clear" w:color="auto" w:fill="FFFFFF"/>
        </w:rPr>
      </w:pPr>
      <w:r w:rsidRPr="00BF53BC">
        <w:rPr>
          <w:rFonts w:cstheme="minorHAnsi"/>
          <w:color w:val="494E52"/>
          <w:shd w:val="clear" w:color="auto" w:fill="FFFFFF"/>
        </w:rPr>
        <w:t>В случае невозможности решения возникшей претензии получате</w:t>
      </w:r>
      <w:r w:rsidR="007B10EF">
        <w:rPr>
          <w:rFonts w:cstheme="minorHAnsi"/>
          <w:color w:val="494E52"/>
          <w:shd w:val="clear" w:color="auto" w:fill="FFFFFF"/>
        </w:rPr>
        <w:t xml:space="preserve">ль финансовых услуг имеет право: </w:t>
      </w:r>
    </w:p>
    <w:p w:rsidR="00927E9B" w:rsidRPr="00A97853" w:rsidRDefault="00927E9B" w:rsidP="00927E9B">
      <w:pPr>
        <w:pStyle w:val="a7"/>
        <w:numPr>
          <w:ilvl w:val="0"/>
          <w:numId w:val="1"/>
        </w:numPr>
        <w:shd w:val="clear" w:color="auto" w:fill="FFFFFF"/>
        <w:spacing w:after="312" w:line="240" w:lineRule="auto"/>
        <w:jc w:val="both"/>
        <w:rPr>
          <w:rFonts w:cstheme="minorHAnsi"/>
          <w:sz w:val="28"/>
          <w:szCs w:val="28"/>
          <w:bdr w:val="none" w:sz="0" w:space="0" w:color="auto" w:frame="1"/>
        </w:rPr>
      </w:pPr>
      <w:r w:rsidRPr="00927E9B">
        <w:rPr>
          <w:rFonts w:cstheme="minorHAnsi"/>
          <w:color w:val="494E52"/>
          <w:sz w:val="28"/>
          <w:szCs w:val="28"/>
          <w:shd w:val="clear" w:color="auto" w:fill="FFFFFF"/>
        </w:rPr>
        <w:t xml:space="preserve">Обратиться в </w:t>
      </w:r>
      <w:r w:rsidRPr="00927E9B">
        <w:rPr>
          <w:rFonts w:cstheme="minorHAnsi"/>
          <w:b/>
          <w:sz w:val="28"/>
          <w:szCs w:val="28"/>
          <w:bdr w:val="none" w:sz="0" w:space="0" w:color="auto" w:frame="1"/>
        </w:rPr>
        <w:t>Саморегулируемую организацию Ассоциация Профессиональных Страховых Брокеров (АПСБ)</w:t>
      </w:r>
      <w:r w:rsidR="00A97853">
        <w:rPr>
          <w:rFonts w:cstheme="minorHAnsi"/>
          <w:b/>
          <w:sz w:val="28"/>
          <w:szCs w:val="28"/>
          <w:bdr w:val="none" w:sz="0" w:space="0" w:color="auto" w:frame="1"/>
        </w:rPr>
        <w:t xml:space="preserve">, </w:t>
      </w:r>
      <w:r w:rsidR="00A97853" w:rsidRPr="00A97853">
        <w:rPr>
          <w:rFonts w:cstheme="minorHAnsi"/>
          <w:sz w:val="28"/>
          <w:szCs w:val="28"/>
          <w:bdr w:val="none" w:sz="0" w:space="0" w:color="auto" w:frame="1"/>
        </w:rPr>
        <w:t xml:space="preserve">членом которой мы являемся </w:t>
      </w:r>
      <w:r w:rsidR="00371DA2">
        <w:rPr>
          <w:rFonts w:cstheme="minorHAnsi"/>
          <w:sz w:val="28"/>
          <w:szCs w:val="28"/>
          <w:bdr w:val="none" w:sz="0" w:space="0" w:color="auto" w:frame="1"/>
        </w:rPr>
        <w:t>с 26.07.2017 г</w:t>
      </w:r>
    </w:p>
    <w:p w:rsidR="00927E9B" w:rsidRPr="00C37A95" w:rsidRDefault="00927E9B" w:rsidP="00927E9B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Адрес АПСБ</w:t>
      </w:r>
      <w:proofErr w:type="gramStart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proofErr w:type="gramEnd"/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109004, г. Москва, ул. Земляной Вал, д.64, стр.2, этаж7,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офис 708</w:t>
      </w:r>
    </w:p>
    <w:p w:rsidR="00927E9B" w:rsidRPr="00C37A95" w:rsidRDefault="00927E9B" w:rsidP="00927E9B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Тел. : +7(495) 915-80-40</w:t>
      </w:r>
    </w:p>
    <w:p w:rsidR="00927E9B" w:rsidRDefault="00927E9B" w:rsidP="00927E9B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4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</w:pPr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e-</w:t>
      </w:r>
      <w:proofErr w:type="spellStart"/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mail</w:t>
      </w:r>
      <w:proofErr w:type="spellEnd"/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hyperlink r:id="rId8" w:history="1">
        <w:r w:rsidRPr="00C37A95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info@insurancebroker.ru</w:t>
        </w:r>
      </w:hyperlink>
      <w:r w:rsidRPr="00C37A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hyperlink r:id="rId9" w:history="1">
        <w:r w:rsidRPr="00C37A95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www.insurancebroker.ru</w:t>
        </w:r>
      </w:hyperlink>
    </w:p>
    <w:p w:rsidR="00927E9B" w:rsidRPr="00927E9B" w:rsidRDefault="00927E9B" w:rsidP="00B7622C">
      <w:pPr>
        <w:shd w:val="clear" w:color="auto" w:fill="FFFFFF"/>
        <w:spacing w:after="312" w:line="240" w:lineRule="auto"/>
        <w:jc w:val="both"/>
        <w:rPr>
          <w:rFonts w:cstheme="minorHAnsi"/>
          <w:b/>
          <w:color w:val="494E52"/>
          <w:sz w:val="28"/>
          <w:szCs w:val="28"/>
          <w:shd w:val="clear" w:color="auto" w:fill="FFFFFF"/>
        </w:rPr>
      </w:pPr>
    </w:p>
    <w:p w:rsidR="007B10EF" w:rsidRPr="00927E9B" w:rsidRDefault="00927E9B" w:rsidP="00927E9B">
      <w:pPr>
        <w:pStyle w:val="a7"/>
        <w:numPr>
          <w:ilvl w:val="0"/>
          <w:numId w:val="1"/>
        </w:numPr>
        <w:shd w:val="clear" w:color="auto" w:fill="FFFFFF"/>
        <w:spacing w:after="312" w:line="240" w:lineRule="auto"/>
        <w:jc w:val="both"/>
        <w:rPr>
          <w:rStyle w:val="a4"/>
          <w:rFonts w:cstheme="minorHAnsi"/>
        </w:rPr>
      </w:pPr>
      <w:r w:rsidRPr="00927E9B">
        <w:rPr>
          <w:rFonts w:cstheme="minorHAnsi"/>
          <w:color w:val="494E52"/>
          <w:sz w:val="32"/>
          <w:szCs w:val="32"/>
          <w:shd w:val="clear" w:color="auto" w:fill="FFFFFF"/>
        </w:rPr>
        <w:t>О</w:t>
      </w:r>
      <w:r w:rsidR="007B10EF" w:rsidRPr="00927E9B">
        <w:rPr>
          <w:rFonts w:cstheme="minorHAnsi"/>
          <w:color w:val="494E52"/>
          <w:sz w:val="32"/>
          <w:szCs w:val="32"/>
          <w:shd w:val="clear" w:color="auto" w:fill="FFFFFF"/>
        </w:rPr>
        <w:t xml:space="preserve">братиться в </w:t>
      </w:r>
      <w:r w:rsidR="007B10EF" w:rsidRPr="00927E9B">
        <w:rPr>
          <w:rFonts w:cstheme="minorHAnsi"/>
          <w:b/>
          <w:color w:val="494E52"/>
          <w:sz w:val="32"/>
          <w:szCs w:val="32"/>
          <w:shd w:val="clear" w:color="auto" w:fill="FFFFFF"/>
        </w:rPr>
        <w:t>Банк России</w:t>
      </w:r>
      <w:r w:rsidR="007B10EF" w:rsidRPr="00927E9B">
        <w:rPr>
          <w:rFonts w:cstheme="minorHAnsi"/>
          <w:color w:val="494E52"/>
          <w:sz w:val="32"/>
          <w:szCs w:val="32"/>
          <w:shd w:val="clear" w:color="auto" w:fill="FFFFFF"/>
        </w:rPr>
        <w:t xml:space="preserve"> </w:t>
      </w:r>
      <w:r w:rsidR="007B10EF" w:rsidRPr="00927E9B">
        <w:rPr>
          <w:rFonts w:cstheme="minorHAnsi"/>
          <w:color w:val="494E52"/>
          <w:shd w:val="clear" w:color="auto" w:fill="FFFFFF"/>
        </w:rPr>
        <w:t xml:space="preserve">способом, указанном на сайте </w:t>
      </w:r>
      <w:hyperlink r:id="rId10" w:history="1">
        <w:r w:rsidR="007B10EF" w:rsidRPr="00927E9B">
          <w:rPr>
            <w:rStyle w:val="a4"/>
            <w:rFonts w:cstheme="minorHAnsi"/>
          </w:rPr>
          <w:t>www.cbr.ru</w:t>
        </w:r>
      </w:hyperlink>
    </w:p>
    <w:p w:rsidR="00A97853" w:rsidRDefault="007B10EF" w:rsidP="00A97853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eastAsiaTheme="minorHAnsi" w:hAnsiTheme="minorHAnsi" w:cstheme="minorHAnsi"/>
          <w:color w:val="33425B"/>
          <w:sz w:val="22"/>
          <w:szCs w:val="22"/>
          <w:u w:val="single"/>
          <w:shd w:val="clear" w:color="auto" w:fill="FFFFFF"/>
          <w:lang w:eastAsia="en-US"/>
        </w:rPr>
      </w:pPr>
      <w:r w:rsidRPr="007B10EF">
        <w:rPr>
          <w:rFonts w:asciiTheme="minorHAnsi" w:hAnsiTheme="minorHAnsi" w:cstheme="minorHAnsi"/>
          <w:color w:val="6C7073"/>
          <w:sz w:val="22"/>
          <w:szCs w:val="22"/>
        </w:rPr>
        <w:t xml:space="preserve">чтобы задать вопрос / подать обращение в </w:t>
      </w:r>
      <w:proofErr w:type="gramStart"/>
      <w:r w:rsidRPr="007B10EF">
        <w:rPr>
          <w:rFonts w:asciiTheme="minorHAnsi" w:hAnsiTheme="minorHAnsi" w:cstheme="minorHAnsi"/>
          <w:color w:val="6C7073"/>
          <w:sz w:val="22"/>
          <w:szCs w:val="22"/>
        </w:rPr>
        <w:t>интернет-приемной</w:t>
      </w:r>
      <w:proofErr w:type="gramEnd"/>
      <w:r w:rsidRPr="007B10EF">
        <w:rPr>
          <w:rFonts w:asciiTheme="minorHAnsi" w:hAnsiTheme="minorHAnsi" w:cstheme="minorHAnsi"/>
          <w:color w:val="6C7073"/>
          <w:sz w:val="22"/>
          <w:szCs w:val="22"/>
        </w:rPr>
        <w:t xml:space="preserve"> Банка России пройдите по ссылке:  </w:t>
      </w:r>
      <w:r w:rsidR="00A97853">
        <w:rPr>
          <w:rFonts w:cstheme="minorHAnsi"/>
          <w:color w:val="6C7073"/>
        </w:rPr>
        <w:t xml:space="preserve"> </w:t>
      </w:r>
      <w:hyperlink r:id="rId11" w:history="1">
        <w:r w:rsidR="00A97853" w:rsidRPr="003D59ED">
          <w:rPr>
            <w:rStyle w:val="a4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eastAsia="en-US"/>
          </w:rPr>
          <w:t>www.cbr.ru/Reception/</w:t>
        </w:r>
      </w:hyperlink>
    </w:p>
    <w:p w:rsidR="00A97853" w:rsidRDefault="00A97853" w:rsidP="00A97853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eastAsiaTheme="minorHAnsi" w:hAnsiTheme="minorHAnsi" w:cstheme="minorHAnsi"/>
          <w:color w:val="33425B"/>
          <w:sz w:val="22"/>
          <w:szCs w:val="22"/>
          <w:u w:val="single"/>
          <w:shd w:val="clear" w:color="auto" w:fill="FFFFFF"/>
          <w:lang w:eastAsia="en-US"/>
        </w:rPr>
      </w:pPr>
    </w:p>
    <w:p w:rsidR="00A97853" w:rsidRPr="00927E9B" w:rsidRDefault="00A97853" w:rsidP="00A97853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A97853">
        <w:rPr>
          <w:rFonts w:asciiTheme="minorHAnsi" w:eastAsiaTheme="minorHAnsi" w:hAnsiTheme="minorHAnsi" w:cstheme="minorHAnsi"/>
          <w:color w:val="33425B"/>
          <w:sz w:val="22"/>
          <w:szCs w:val="22"/>
          <w:shd w:val="clear" w:color="auto" w:fill="FFFFFF"/>
          <w:lang w:eastAsia="en-US"/>
        </w:rPr>
        <w:t>записаться на прием пройдите по ссылке</w:t>
      </w:r>
      <w:r>
        <w:rPr>
          <w:rFonts w:asciiTheme="minorHAnsi" w:eastAsiaTheme="minorHAnsi" w:hAnsiTheme="minorHAnsi" w:cstheme="minorHAnsi"/>
          <w:color w:val="33425B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33425B"/>
          <w:sz w:val="22"/>
          <w:szCs w:val="22"/>
          <w:u w:val="single"/>
          <w:shd w:val="clear" w:color="auto" w:fill="FFFFFF"/>
          <w:lang w:eastAsia="en-US"/>
        </w:rPr>
        <w:t xml:space="preserve"> </w:t>
      </w:r>
      <w:hyperlink r:id="rId12" w:tgtFrame="_blank" w:history="1">
        <w:r w:rsidRPr="00927E9B">
          <w:rPr>
            <w:rFonts w:asciiTheme="minorHAnsi" w:hAnsiTheme="minorHAnsi" w:cstheme="minorHAnsi"/>
            <w:color w:val="1E2A32"/>
            <w:sz w:val="22"/>
            <w:szCs w:val="22"/>
            <w:u w:val="single"/>
          </w:rPr>
          <w:t>www.cbr.ru/contacts</w:t>
        </w:r>
      </w:hyperlink>
      <w:r>
        <w:rPr>
          <w:rFonts w:cstheme="minorHAnsi"/>
          <w:color w:val="6C7073"/>
        </w:rPr>
        <w:t>,</w:t>
      </w:r>
    </w:p>
    <w:p w:rsidR="007B10EF" w:rsidRPr="007B10EF" w:rsidRDefault="007B10EF" w:rsidP="007B10EF">
      <w:pPr>
        <w:shd w:val="clear" w:color="auto" w:fill="FFFFFF"/>
        <w:spacing w:after="0" w:line="240" w:lineRule="auto"/>
        <w:rPr>
          <w:rFonts w:eastAsia="Times New Roman" w:cstheme="minorHAnsi"/>
          <w:color w:val="6C7073"/>
          <w:lang w:eastAsia="ru-RU"/>
        </w:rPr>
      </w:pPr>
    </w:p>
    <w:p w:rsidR="007B10EF" w:rsidRPr="007B10EF" w:rsidRDefault="007B10EF" w:rsidP="007B10EF">
      <w:pPr>
        <w:shd w:val="clear" w:color="auto" w:fill="FFFFFF"/>
        <w:spacing w:after="0" w:line="240" w:lineRule="auto"/>
        <w:rPr>
          <w:rFonts w:eastAsia="Times New Roman" w:cstheme="minorHAnsi"/>
          <w:color w:val="6C7073"/>
          <w:lang w:eastAsia="ru-RU"/>
        </w:rPr>
      </w:pPr>
      <w:r w:rsidRPr="00927E9B">
        <w:rPr>
          <w:rStyle w:val="a6"/>
          <w:rFonts w:cstheme="minorHAnsi"/>
          <w:b w:val="0"/>
          <w:bCs w:val="0"/>
          <w:color w:val="6C7073"/>
          <w:shd w:val="clear" w:color="auto" w:fill="FFFFFF"/>
        </w:rPr>
        <w:t>Почтовый адрес для письменных обращений: </w:t>
      </w:r>
      <w:r w:rsidRPr="00927E9B">
        <w:rPr>
          <w:rFonts w:cstheme="minorHAnsi"/>
          <w:color w:val="6C7073"/>
          <w:shd w:val="clear" w:color="auto" w:fill="FFFFFF"/>
        </w:rPr>
        <w:t xml:space="preserve">Москва 107016, ул. </w:t>
      </w:r>
      <w:proofErr w:type="spellStart"/>
      <w:r w:rsidRPr="00927E9B">
        <w:rPr>
          <w:rFonts w:cstheme="minorHAnsi"/>
          <w:color w:val="6C7073"/>
          <w:shd w:val="clear" w:color="auto" w:fill="FFFFFF"/>
        </w:rPr>
        <w:t>Неглинная</w:t>
      </w:r>
      <w:proofErr w:type="spellEnd"/>
      <w:r w:rsidRPr="00927E9B">
        <w:rPr>
          <w:rFonts w:cstheme="minorHAnsi"/>
          <w:color w:val="6C7073"/>
          <w:shd w:val="clear" w:color="auto" w:fill="FFFFFF"/>
        </w:rPr>
        <w:t> д. 12, Банк России</w:t>
      </w:r>
    </w:p>
    <w:p w:rsidR="007B10EF" w:rsidRPr="00927E9B" w:rsidRDefault="007B10EF" w:rsidP="007B10E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7B10EF" w:rsidRPr="00927E9B" w:rsidRDefault="007B10EF" w:rsidP="007B10E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927E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По телефонам: 8 800 300-30-00 (для бесплатных звонков из регионов России),</w:t>
      </w:r>
    </w:p>
    <w:p w:rsidR="007B10EF" w:rsidRPr="00927E9B" w:rsidRDefault="007B10EF" w:rsidP="007B10E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927E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+7(499) 300-30-00 (круглосуточно),</w:t>
      </w:r>
    </w:p>
    <w:p w:rsidR="007B10EF" w:rsidRPr="00927E9B" w:rsidRDefault="007B10EF" w:rsidP="007B10E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927E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факс: +7 (495) 621-64-65</w:t>
      </w:r>
    </w:p>
    <w:p w:rsidR="007B10EF" w:rsidRPr="00927E9B" w:rsidRDefault="007B10EF" w:rsidP="007B10E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</w:pPr>
      <w:r w:rsidRPr="00927E9B">
        <w:rPr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 </w:t>
      </w:r>
    </w:p>
    <w:p w:rsidR="007B10EF" w:rsidRPr="00927E9B" w:rsidRDefault="007B10EF" w:rsidP="007B10EF">
      <w:pPr>
        <w:shd w:val="clear" w:color="auto" w:fill="FFFFFF"/>
        <w:spacing w:after="312" w:line="240" w:lineRule="auto"/>
        <w:jc w:val="both"/>
      </w:pPr>
    </w:p>
    <w:p w:rsidR="007B10EF" w:rsidRDefault="007B10EF" w:rsidP="00B7622C">
      <w:pPr>
        <w:shd w:val="clear" w:color="auto" w:fill="FFFFFF"/>
        <w:spacing w:after="312" w:line="240" w:lineRule="auto"/>
        <w:jc w:val="both"/>
        <w:rPr>
          <w:rStyle w:val="a4"/>
          <w:rFonts w:cstheme="minorHAnsi"/>
        </w:rPr>
      </w:pPr>
    </w:p>
    <w:p w:rsidR="007B10EF" w:rsidRDefault="00927E9B" w:rsidP="00B7622C">
      <w:pPr>
        <w:shd w:val="clear" w:color="auto" w:fill="FFFFFF"/>
        <w:spacing w:after="312" w:line="240" w:lineRule="auto"/>
        <w:jc w:val="both"/>
        <w:rPr>
          <w:rStyle w:val="a4"/>
          <w:rFonts w:cstheme="minorHAnsi"/>
        </w:rPr>
      </w:pPr>
      <w:r>
        <w:rPr>
          <w:rStyle w:val="a4"/>
          <w:rFonts w:cstheme="minorHAnsi"/>
        </w:rPr>
        <w:t xml:space="preserve"> </w:t>
      </w:r>
    </w:p>
    <w:p w:rsidR="004E6D65" w:rsidRPr="004E6D65" w:rsidRDefault="004E6D65" w:rsidP="00B67B23">
      <w:pPr>
        <w:shd w:val="clear" w:color="auto" w:fill="FFFFFF"/>
        <w:spacing w:after="312" w:line="240" w:lineRule="auto"/>
        <w:jc w:val="both"/>
        <w:rPr>
          <w:rFonts w:eastAsia="Times New Roman" w:cstheme="minorHAnsi"/>
          <w:color w:val="494E52"/>
          <w:sz w:val="28"/>
          <w:szCs w:val="28"/>
          <w:lang w:eastAsia="ru-RU"/>
        </w:rPr>
      </w:pPr>
    </w:p>
    <w:p w:rsidR="004E6D65" w:rsidRPr="005F3B9A" w:rsidRDefault="004E6D65" w:rsidP="00B67B23">
      <w:pPr>
        <w:shd w:val="clear" w:color="auto" w:fill="FFFFFF"/>
        <w:spacing w:after="312" w:line="240" w:lineRule="auto"/>
        <w:jc w:val="both"/>
        <w:rPr>
          <w:rFonts w:eastAsia="Times New Roman" w:cstheme="minorHAnsi"/>
          <w:color w:val="494E52"/>
          <w:lang w:eastAsia="ru-RU"/>
        </w:rPr>
      </w:pPr>
    </w:p>
    <w:p w:rsidR="0080507E" w:rsidRPr="005F3B9A" w:rsidRDefault="0080507E">
      <w:pPr>
        <w:rPr>
          <w:rFonts w:cstheme="minorHAnsi"/>
        </w:rPr>
      </w:pPr>
    </w:p>
    <w:sectPr w:rsidR="0080507E" w:rsidRPr="005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264"/>
    <w:multiLevelType w:val="hybridMultilevel"/>
    <w:tmpl w:val="458C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94"/>
    <w:rsid w:val="00371DA2"/>
    <w:rsid w:val="004075DC"/>
    <w:rsid w:val="004E6D65"/>
    <w:rsid w:val="0054503D"/>
    <w:rsid w:val="005F3B9A"/>
    <w:rsid w:val="007B10EF"/>
    <w:rsid w:val="0080507E"/>
    <w:rsid w:val="008861B6"/>
    <w:rsid w:val="00927E9B"/>
    <w:rsid w:val="00930D39"/>
    <w:rsid w:val="00A97853"/>
    <w:rsid w:val="00B44CBF"/>
    <w:rsid w:val="00B67B23"/>
    <w:rsid w:val="00B7622C"/>
    <w:rsid w:val="00BC6CF0"/>
    <w:rsid w:val="00BF53BC"/>
    <w:rsid w:val="00C640C3"/>
    <w:rsid w:val="00FD269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D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10EF"/>
    <w:rPr>
      <w:b/>
      <w:bCs/>
    </w:rPr>
  </w:style>
  <w:style w:type="paragraph" w:styleId="a7">
    <w:name w:val="List Paragraph"/>
    <w:basedOn w:val="a"/>
    <w:uiPriority w:val="34"/>
    <w:qFormat/>
    <w:rsid w:val="00927E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978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D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10EF"/>
    <w:rPr>
      <w:b/>
      <w:bCs/>
    </w:rPr>
  </w:style>
  <w:style w:type="paragraph" w:styleId="a7">
    <w:name w:val="List Paragraph"/>
    <w:basedOn w:val="a"/>
    <w:uiPriority w:val="34"/>
    <w:qFormat/>
    <w:rsid w:val="00927E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97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r.ru" TargetMode="External"/><Relationship Id="rId12" Type="http://schemas.openxmlformats.org/officeDocument/2006/relationships/hyperlink" Target="https://www.cbr.ru/conta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/Recep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urancebrok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DDBA-B592-4CCF-9150-2F05A787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Dell_user</cp:lastModifiedBy>
  <cp:revision>2</cp:revision>
  <dcterms:created xsi:type="dcterms:W3CDTF">2019-10-22T09:26:00Z</dcterms:created>
  <dcterms:modified xsi:type="dcterms:W3CDTF">2019-10-22T09:26:00Z</dcterms:modified>
</cp:coreProperties>
</file>